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AC" w:rsidRPr="0018113B" w:rsidRDefault="00DA45AC" w:rsidP="00DA45AC">
      <w:pPr>
        <w:pStyle w:val="Standard"/>
        <w:jc w:val="center"/>
        <w:rPr>
          <w:sz w:val="28"/>
          <w:szCs w:val="28"/>
          <w:lang w:val="ru-RU"/>
        </w:rPr>
      </w:pPr>
      <w:r w:rsidRPr="0018113B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A45AC" w:rsidRDefault="00DA45AC" w:rsidP="00DA45AC">
      <w:pPr>
        <w:pStyle w:val="Standard"/>
        <w:jc w:val="center"/>
        <w:rPr>
          <w:sz w:val="28"/>
          <w:szCs w:val="28"/>
          <w:lang w:val="ru-RU"/>
        </w:rPr>
      </w:pPr>
      <w:r w:rsidRPr="0018113B">
        <w:rPr>
          <w:sz w:val="28"/>
          <w:szCs w:val="28"/>
          <w:lang w:val="ru-RU"/>
        </w:rPr>
        <w:t>«</w:t>
      </w:r>
      <w:proofErr w:type="spellStart"/>
      <w:r w:rsidRPr="0018113B">
        <w:rPr>
          <w:sz w:val="28"/>
          <w:szCs w:val="28"/>
          <w:lang w:val="ru-RU"/>
        </w:rPr>
        <w:t>Решотинская</w:t>
      </w:r>
      <w:proofErr w:type="spellEnd"/>
      <w:r w:rsidRPr="0018113B">
        <w:rPr>
          <w:sz w:val="28"/>
          <w:szCs w:val="28"/>
          <w:lang w:val="ru-RU"/>
        </w:rPr>
        <w:t xml:space="preserve"> средняя школа № 10 имени Героя Советского Союза В.В. </w:t>
      </w:r>
      <w:proofErr w:type="spellStart"/>
      <w:r w:rsidRPr="0018113B">
        <w:rPr>
          <w:sz w:val="28"/>
          <w:szCs w:val="28"/>
          <w:lang w:val="ru-RU"/>
        </w:rPr>
        <w:t>Женченко</w:t>
      </w:r>
      <w:proofErr w:type="spellEnd"/>
      <w:r w:rsidRPr="0018113B">
        <w:rPr>
          <w:sz w:val="28"/>
          <w:szCs w:val="28"/>
          <w:lang w:val="ru-RU"/>
        </w:rPr>
        <w:t>»</w:t>
      </w:r>
    </w:p>
    <w:p w:rsidR="00DA45AC" w:rsidRDefault="00DA45AC" w:rsidP="00DA45AC">
      <w:pPr>
        <w:pStyle w:val="Standard"/>
        <w:rPr>
          <w:sz w:val="28"/>
          <w:szCs w:val="28"/>
          <w:lang w:val="ru-RU"/>
        </w:rPr>
      </w:pPr>
    </w:p>
    <w:p w:rsidR="00DA45AC" w:rsidRDefault="00DA45AC" w:rsidP="00DA45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РАССМОТРЕНО                                                  УТВЕРЖДАЮ</w:t>
      </w:r>
    </w:p>
    <w:p w:rsidR="00DA45AC" w:rsidRDefault="00DA45AC" w:rsidP="00DA45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заседании                                                         Директор МБОУ</w:t>
      </w:r>
    </w:p>
    <w:p w:rsidR="00DA45AC" w:rsidRDefault="00DA45AC" w:rsidP="00DA45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педагогического совета                                      «РСШ № 10 им. </w:t>
      </w:r>
      <w:proofErr w:type="spellStart"/>
      <w:r>
        <w:rPr>
          <w:sz w:val="28"/>
          <w:szCs w:val="28"/>
          <w:lang w:val="ru-RU"/>
        </w:rPr>
        <w:t>В.В.Женченко</w:t>
      </w:r>
      <w:proofErr w:type="spellEnd"/>
      <w:r>
        <w:rPr>
          <w:sz w:val="28"/>
          <w:szCs w:val="28"/>
          <w:lang w:val="ru-RU"/>
        </w:rPr>
        <w:t>»</w:t>
      </w:r>
    </w:p>
    <w:p w:rsidR="00DA45AC" w:rsidRDefault="00DA45AC" w:rsidP="00DA45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 №                                                            ____________ </w:t>
      </w:r>
      <w:proofErr w:type="spellStart"/>
      <w:r>
        <w:rPr>
          <w:sz w:val="28"/>
          <w:szCs w:val="28"/>
          <w:lang w:val="ru-RU"/>
        </w:rPr>
        <w:t>Ю.В.Дэр</w:t>
      </w:r>
      <w:proofErr w:type="spellEnd"/>
    </w:p>
    <w:p w:rsidR="00DA45AC" w:rsidRPr="0018113B" w:rsidRDefault="00DA45AC" w:rsidP="00DA45A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Приказ №</w:t>
      </w:r>
    </w:p>
    <w:p w:rsidR="00DA45AC" w:rsidRPr="0018113B" w:rsidRDefault="00DA45AC" w:rsidP="00DA45AC">
      <w:pPr>
        <w:pStyle w:val="Standard"/>
        <w:jc w:val="center"/>
        <w:rPr>
          <w:sz w:val="28"/>
          <w:szCs w:val="28"/>
          <w:lang w:val="ru-RU"/>
        </w:rPr>
      </w:pPr>
    </w:p>
    <w:p w:rsidR="00DA45AC" w:rsidRPr="0018113B" w:rsidRDefault="00DA45AC" w:rsidP="00DA45AC">
      <w:pPr>
        <w:pStyle w:val="Standard"/>
        <w:rPr>
          <w:sz w:val="28"/>
          <w:szCs w:val="28"/>
          <w:lang w:val="ru-RU"/>
        </w:rPr>
      </w:pPr>
    </w:p>
    <w:p w:rsidR="00DA45AC" w:rsidRPr="0018113B" w:rsidRDefault="00DA45AC" w:rsidP="00DA45AC">
      <w:pPr>
        <w:pStyle w:val="Standard"/>
        <w:rPr>
          <w:sz w:val="28"/>
          <w:szCs w:val="28"/>
          <w:lang w:val="ru-RU"/>
        </w:rPr>
      </w:pPr>
    </w:p>
    <w:p w:rsidR="00DA45AC" w:rsidRPr="0018113B" w:rsidRDefault="00DA45AC" w:rsidP="00DA45AC">
      <w:pPr>
        <w:pStyle w:val="Standard"/>
        <w:rPr>
          <w:sz w:val="28"/>
          <w:szCs w:val="28"/>
          <w:lang w:val="ru-RU"/>
        </w:rPr>
      </w:pPr>
      <w:r w:rsidRPr="0018113B"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</w:t>
      </w:r>
    </w:p>
    <w:p w:rsidR="00DA45AC" w:rsidRPr="0018113B" w:rsidRDefault="00DA45AC" w:rsidP="00DA45AC">
      <w:pPr>
        <w:rPr>
          <w:rFonts w:ascii="Times New Roman" w:hAnsi="Times New Roman" w:cs="Times New Roman"/>
          <w:sz w:val="28"/>
          <w:szCs w:val="28"/>
        </w:rPr>
      </w:pPr>
    </w:p>
    <w:p w:rsidR="00DA45AC" w:rsidRPr="0018113B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13B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13B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DA45AC" w:rsidRPr="0018113B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пришкольного оздоровительного лагеря с дневным пребыванием</w:t>
      </w:r>
    </w:p>
    <w:p w:rsidR="00DA45AC" w:rsidRPr="002530FF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0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orbel" w:hAnsi="Times New Roman" w:cs="Times New Roman"/>
          <w:sz w:val="28"/>
          <w:szCs w:val="28"/>
          <w:lang w:eastAsia="ar-SA"/>
        </w:rPr>
        <w:t>Мы – будущее России!</w:t>
      </w:r>
      <w:r w:rsidRPr="002530FF">
        <w:rPr>
          <w:rFonts w:ascii="Times New Roman" w:hAnsi="Times New Roman" w:cs="Times New Roman"/>
          <w:sz w:val="28"/>
          <w:szCs w:val="28"/>
        </w:rPr>
        <w:t>»</w:t>
      </w:r>
    </w:p>
    <w:p w:rsidR="00DA45AC" w:rsidRPr="002530FF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0FF">
        <w:rPr>
          <w:rFonts w:ascii="Times New Roman" w:hAnsi="Times New Roman" w:cs="Times New Roman"/>
          <w:sz w:val="28"/>
          <w:szCs w:val="28"/>
        </w:rPr>
        <w:t>Интеллектуально - познавательная направленность</w:t>
      </w:r>
    </w:p>
    <w:p w:rsidR="00DA45AC" w:rsidRPr="0018113B" w:rsidRDefault="00DA45AC" w:rsidP="00DA4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</w:t>
      </w:r>
      <w:r w:rsidRPr="0018113B">
        <w:rPr>
          <w:rFonts w:ascii="Times New Roman" w:hAnsi="Times New Roman" w:cs="Times New Roman"/>
          <w:sz w:val="28"/>
          <w:szCs w:val="28"/>
        </w:rPr>
        <w:t>тартовый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DA45AC" w:rsidRPr="0018113B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13B">
        <w:rPr>
          <w:rFonts w:ascii="Times New Roman" w:hAnsi="Times New Roman" w:cs="Times New Roman"/>
          <w:sz w:val="28"/>
          <w:szCs w:val="28"/>
        </w:rPr>
        <w:t>Возраст обучающихся: 7-11 лет</w:t>
      </w: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13B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21день</w:t>
      </w: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5AC" w:rsidRDefault="00DA45AC" w:rsidP="00DA45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A45AC" w:rsidRDefault="00DA45AC" w:rsidP="00DA45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5AC" w:rsidRDefault="00DA45AC" w:rsidP="00DA45AC">
      <w:pPr>
        <w:jc w:val="right"/>
        <w:rPr>
          <w:rFonts w:ascii="Times New Roman" w:hAnsi="Times New Roman" w:cs="Times New Roman"/>
          <w:sz w:val="28"/>
          <w:szCs w:val="28"/>
        </w:rPr>
      </w:pPr>
      <w:r w:rsidRPr="0009120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9120B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DA45AC" w:rsidRDefault="00DA45AC" w:rsidP="00DA45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Мария Николаевна. </w:t>
      </w: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5AC" w:rsidRDefault="00DA45AC" w:rsidP="00DA4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Нижняя Пойма</w:t>
      </w:r>
      <w:r w:rsidR="00091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DA45AC" w:rsidRPr="00D26416" w:rsidRDefault="00DA45AC" w:rsidP="00DA45AC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16">
        <w:rPr>
          <w:rFonts w:ascii="Times New Roman" w:hAnsi="Times New Roman" w:cs="Times New Roman"/>
          <w:b/>
          <w:sz w:val="28"/>
          <w:szCs w:val="28"/>
        </w:rPr>
        <w:lastRenderedPageBreak/>
        <w:t>1.1 Пояснительная записка.</w:t>
      </w:r>
    </w:p>
    <w:p w:rsidR="00DA45AC" w:rsidRPr="009C0BAC" w:rsidRDefault="00DA45AC" w:rsidP="00DA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9C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разработана на основе нормативно-правовых документов:</w:t>
      </w:r>
    </w:p>
    <w:p w:rsidR="00DA45AC" w:rsidRPr="009C0BAC" w:rsidRDefault="00DA45AC" w:rsidP="00DA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(ред. от 31.07.2020) «Об образовании в Российской Федерации» (с изм. и доп., вступ. в силу с 01.08.2020);</w:t>
      </w:r>
    </w:p>
    <w:p w:rsidR="00DA45AC" w:rsidRPr="009C0BAC" w:rsidRDefault="00DA45AC" w:rsidP="00DA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 до 2020 (Распоряжение Правительства РФ от 24 апреля </w:t>
      </w:r>
      <w:smartTag w:uri="urn:schemas-microsoft-com:office:smarttags" w:element="metricconverter">
        <w:smartTagPr>
          <w:attr w:name="ProductID" w:val="2015 г"/>
        </w:smartTagPr>
        <w:r w:rsidRPr="009C0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729-р);</w:t>
      </w:r>
    </w:p>
    <w:p w:rsidR="00DA45AC" w:rsidRPr="009C0BAC" w:rsidRDefault="00DA45AC" w:rsidP="00DA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РФ от </w:t>
      </w:r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28 сентября 2020 года № 28 </w:t>
      </w:r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СанПиН 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A45AC" w:rsidRPr="009C0BAC" w:rsidRDefault="00DA45AC" w:rsidP="00DA45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Российской Федерации от 30 сентября </w:t>
      </w:r>
      <w:smartTag w:uri="urn:schemas-microsoft-com:office:smarttags" w:element="metricconverter">
        <w:smartTagPr>
          <w:attr w:name="ProductID" w:val="2020 г"/>
        </w:smartTagPr>
        <w:r w:rsidRPr="009C0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</w:t>
        </w:r>
      </w:smartTag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</w:t>
      </w:r>
      <w:smartTag w:uri="urn:schemas-microsoft-com:office:smarttags" w:element="metricconverter">
        <w:smartTagPr>
          <w:attr w:name="ProductID" w:val="2018 г"/>
        </w:smartTagPr>
        <w:r w:rsidRPr="009C0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№196»;</w:t>
      </w:r>
    </w:p>
    <w:p w:rsidR="00DA45AC" w:rsidRPr="009C0BAC" w:rsidRDefault="00DA45AC" w:rsidP="00DA45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Приказ Министерства просвещения РФ №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A45AC" w:rsidRPr="009C0BAC" w:rsidRDefault="00DA45AC" w:rsidP="00DA45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A45AC" w:rsidRPr="009C0BAC" w:rsidRDefault="00DA45AC" w:rsidP="00DA45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5485802"/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Письмо Министерства образования и науки РФ от 18.11.2015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разноуровневые</w:t>
      </w:r>
      <w:proofErr w:type="spellEnd"/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программы) разработанные </w:t>
      </w:r>
      <w:proofErr w:type="spellStart"/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Минобрнауки</w:t>
      </w:r>
      <w:proofErr w:type="spellEnd"/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bookmarkEnd w:id="0"/>
    <w:p w:rsidR="00DA45AC" w:rsidRPr="009C0BAC" w:rsidRDefault="00DA45AC" w:rsidP="00DA45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Письмо Министерства образования и науки РФ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DA45AC" w:rsidRPr="009C0BAC" w:rsidRDefault="00DA45AC" w:rsidP="00DA45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DA45AC" w:rsidRPr="0034237F" w:rsidRDefault="00DA45AC" w:rsidP="00DA45A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C0BA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 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DA45AC" w:rsidRDefault="00DA45AC">
      <w:r>
        <w:br w:type="page"/>
      </w:r>
    </w:p>
    <w:p w:rsidR="00DA45AC" w:rsidRPr="0034237F" w:rsidRDefault="00DA45AC" w:rsidP="00DA45AC">
      <w:pPr>
        <w:pageBreakBefore/>
        <w:suppressAutoHyphens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Новизна и 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237F">
        <w:rPr>
          <w:rFonts w:ascii="Times New Roman" w:hAnsi="Times New Roman" w:cs="Times New Roman"/>
          <w:sz w:val="28"/>
          <w:szCs w:val="28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DA45AC" w:rsidRPr="00391B87" w:rsidRDefault="00DA45AC" w:rsidP="00DA45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1B87">
        <w:rPr>
          <w:rFonts w:ascii="Times New Roman" w:hAnsi="Times New Roman" w:cs="Times New Roman"/>
          <w:sz w:val="28"/>
          <w:szCs w:val="28"/>
        </w:rPr>
        <w:t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DA45AC" w:rsidRDefault="00DA45AC" w:rsidP="00DA45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B87">
        <w:rPr>
          <w:rFonts w:ascii="Times New Roman" w:hAnsi="Times New Roman" w:cs="Times New Roman"/>
          <w:sz w:val="28"/>
          <w:szCs w:val="28"/>
        </w:rPr>
        <w:t>Перед большинством родителей встает вопрос о том, каким образом дать полноценный, правильно организованный летний отдых своим детям. Наиболее распространённой формой организации детей остаются летние досуговые площадки, создаваемые при образовательном учреждении. Это наиболее доступный и для многих единственный выход из положения, особенно для малообеспеченных семей. Ведь не у всех есть возможность отправить ребенка в летние лагеря или в санаторий. Да к тому же многие дети не хотят расставаться со своими родителями надолго. Посещая летнюю досуговую площадку, ребенок не отрывается от семьи, находится под присмотром педагогов, занят интересными делами, а вечером и в выходные дни он находится в кругу семьи.</w:t>
      </w:r>
    </w:p>
    <w:p w:rsidR="00DA45AC" w:rsidRDefault="00DA45AC" w:rsidP="00DA45A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A65">
        <w:rPr>
          <w:rFonts w:ascii="Times New Roman" w:hAnsi="Times New Roman" w:cs="Times New Roman"/>
          <w:sz w:val="28"/>
          <w:szCs w:val="28"/>
          <w:lang w:eastAsia="ru-RU"/>
        </w:rPr>
        <w:t>Дополнительная образовательная общеразвивающая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30A65">
        <w:rPr>
          <w:rFonts w:ascii="Times New Roman" w:hAnsi="Times New Roman" w:cs="Times New Roman"/>
          <w:sz w:val="28"/>
          <w:szCs w:val="28"/>
          <w:lang w:eastAsia="ru-RU"/>
        </w:rPr>
        <w:t xml:space="preserve">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дназначена для проведения пришкольного оздоровительного лагеря с дневным пребыванием</w:t>
      </w:r>
      <w:r w:rsidRPr="00030A65">
        <w:rPr>
          <w:rFonts w:ascii="Times New Roman" w:hAnsi="Times New Roman" w:cs="Times New Roman"/>
          <w:sz w:val="28"/>
          <w:szCs w:val="28"/>
          <w:lang w:eastAsia="ru-RU"/>
        </w:rPr>
        <w:t xml:space="preserve"> в МБОУ «РСШ № 10 им. В.В. </w:t>
      </w:r>
      <w:proofErr w:type="spellStart"/>
      <w:r w:rsidRPr="00030A65">
        <w:rPr>
          <w:rFonts w:ascii="Times New Roman" w:hAnsi="Times New Roman" w:cs="Times New Roman"/>
          <w:sz w:val="28"/>
          <w:szCs w:val="28"/>
          <w:lang w:eastAsia="ru-RU"/>
        </w:rPr>
        <w:t>Женченко</w:t>
      </w:r>
      <w:proofErr w:type="spellEnd"/>
      <w:r w:rsidRPr="00030A65">
        <w:rPr>
          <w:rFonts w:ascii="Times New Roman" w:hAnsi="Times New Roman" w:cs="Times New Roman"/>
          <w:sz w:val="28"/>
          <w:szCs w:val="28"/>
          <w:lang w:eastAsia="ru-RU"/>
        </w:rPr>
        <w:t xml:space="preserve">» на </w:t>
      </w:r>
      <w:r w:rsidR="00CF7D78">
        <w:rPr>
          <w:rFonts w:ascii="Times New Roman" w:hAnsi="Times New Roman" w:cs="Times New Roman"/>
          <w:sz w:val="28"/>
          <w:szCs w:val="28"/>
          <w:lang w:eastAsia="ru-RU"/>
        </w:rPr>
        <w:t>21 (двадцать один) день 2024-2025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0A65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="00CF7D78">
        <w:rPr>
          <w:rFonts w:ascii="Times New Roman" w:hAnsi="Times New Roman" w:cs="Times New Roman"/>
          <w:sz w:val="28"/>
          <w:szCs w:val="28"/>
          <w:lang w:eastAsia="ru-RU"/>
        </w:rPr>
        <w:t>(с 27 мая 2025г по 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июня 2025</w:t>
      </w:r>
      <w:r w:rsidRPr="00030A65">
        <w:rPr>
          <w:rFonts w:ascii="Times New Roman" w:hAnsi="Times New Roman" w:cs="Times New Roman"/>
          <w:sz w:val="28"/>
          <w:szCs w:val="28"/>
          <w:lang w:eastAsia="ru-RU"/>
        </w:rPr>
        <w:t>г)</w:t>
      </w:r>
    </w:p>
    <w:p w:rsidR="00DA45AC" w:rsidRDefault="00DA45AC" w:rsidP="00DA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D00">
        <w:rPr>
          <w:rFonts w:ascii="Times New Roman" w:hAnsi="Times New Roman" w:cs="Times New Roman"/>
          <w:sz w:val="28"/>
          <w:szCs w:val="28"/>
        </w:rPr>
        <w:t xml:space="preserve">Программа приурочена к «Году </w:t>
      </w:r>
      <w:r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Pr="00153D0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1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направлением</w:t>
      </w:r>
      <w:r w:rsidRPr="00E152B0">
        <w:rPr>
          <w:rFonts w:ascii="Times New Roman" w:hAnsi="Times New Roman" w:cs="Times New Roman"/>
          <w:sz w:val="28"/>
          <w:szCs w:val="28"/>
        </w:rPr>
        <w:t xml:space="preserve"> на укрепление </w:t>
      </w:r>
      <w:r>
        <w:rPr>
          <w:rFonts w:ascii="Times New Roman" w:hAnsi="Times New Roman" w:cs="Times New Roman"/>
          <w:sz w:val="28"/>
          <w:szCs w:val="28"/>
        </w:rPr>
        <w:t xml:space="preserve">патриотизма, любви к Родине, </w:t>
      </w:r>
      <w:r w:rsidRPr="00E152B0">
        <w:rPr>
          <w:rFonts w:ascii="Times New Roman" w:hAnsi="Times New Roman" w:cs="Times New Roman"/>
          <w:sz w:val="28"/>
          <w:szCs w:val="28"/>
        </w:rPr>
        <w:t xml:space="preserve">поднятие престижа </w:t>
      </w:r>
      <w:r>
        <w:rPr>
          <w:rFonts w:ascii="Times New Roman" w:hAnsi="Times New Roman" w:cs="Times New Roman"/>
          <w:sz w:val="28"/>
          <w:szCs w:val="28"/>
        </w:rPr>
        <w:t>национальных символов</w:t>
      </w:r>
      <w:r w:rsidRPr="00E152B0">
        <w:rPr>
          <w:rFonts w:ascii="Times New Roman" w:hAnsi="Times New Roman" w:cs="Times New Roman"/>
          <w:sz w:val="28"/>
          <w:szCs w:val="28"/>
        </w:rPr>
        <w:t xml:space="preserve"> современном обществе.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152B0">
        <w:rPr>
          <w:rFonts w:ascii="Times New Roman" w:hAnsi="Times New Roman" w:cs="Times New Roman"/>
          <w:sz w:val="28"/>
          <w:szCs w:val="28"/>
        </w:rPr>
        <w:t>необходимо воспитывать детей в духе патриотизма, гуманизма, уважения к</w:t>
      </w:r>
      <w:r>
        <w:rPr>
          <w:rFonts w:ascii="Times New Roman" w:hAnsi="Times New Roman" w:cs="Times New Roman"/>
          <w:sz w:val="28"/>
          <w:szCs w:val="28"/>
        </w:rPr>
        <w:t xml:space="preserve"> старшему поколению, понимания л</w:t>
      </w:r>
      <w:r w:rsidRPr="00E152B0">
        <w:rPr>
          <w:rFonts w:ascii="Times New Roman" w:hAnsi="Times New Roman" w:cs="Times New Roman"/>
          <w:sz w:val="28"/>
          <w:szCs w:val="28"/>
        </w:rPr>
        <w:t>учших семейных, исторических, культурных и национальных традиций, веры в добро и справедливость.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C" w:rsidRDefault="00D954E4" w:rsidP="00DA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4E4">
        <w:rPr>
          <w:rFonts w:ascii="Times New Roman" w:hAnsi="Times New Roman" w:cs="Times New Roman"/>
          <w:sz w:val="28"/>
          <w:szCs w:val="28"/>
        </w:rPr>
        <w:t>Любовь к своей Родине даёт чувство безопасности и защищённости всем жителям страны. Это означает, что каждый из нас готов постоять за родной дом, своих близких и любимых. Гордость за свою Родину, уважение к ней и готовность защищать - то, чем должен обладать каждый ответственный гражданин государства.</w:t>
      </w:r>
    </w:p>
    <w:p w:rsidR="00D954E4" w:rsidRDefault="00D954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954E4" w:rsidRPr="00D954E4" w:rsidRDefault="00D954E4" w:rsidP="00D954E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7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Отличительные особенности.</w:t>
      </w:r>
    </w:p>
    <w:p w:rsidR="00D954E4" w:rsidRPr="00D954E4" w:rsidRDefault="00D954E4" w:rsidP="00D954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D954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Центром воспитательной работы программы является ребенок и его стремление к реализации. Пребывание в лагере дневного </w:t>
      </w:r>
      <w:proofErr w:type="spellStart"/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прибывания</w:t>
      </w:r>
      <w:proofErr w:type="spellEnd"/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смены.</w:t>
      </w:r>
    </w:p>
    <w:p w:rsidR="00D70FE7" w:rsidRDefault="00D954E4" w:rsidP="00D954E4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Учитывая возрастные особенности младшего и среднего школьного возраста, а также осознавая значимость деятельностного подхода в воспитательном процессе, в основе механизма реализации программы </w:t>
      </w:r>
      <w:r w:rsidR="00D70F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лежат следующие виды деятельности: </w:t>
      </w:r>
      <w:r w:rsidR="005D7E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творческая, </w:t>
      </w:r>
      <w:r w:rsidR="00D70F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учебная, игровая и общение.</w:t>
      </w:r>
    </w:p>
    <w:p w:rsidR="005D7E95" w:rsidRDefault="005D7E95" w:rsidP="00D954E4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Совокупность и баланс всех видов деятельности помогают ребятам реализовывать свои возможности, обучаясь чему-то новому индивидуально или в команде, каждый день. </w:t>
      </w:r>
    </w:p>
    <w:p w:rsidR="00F91415" w:rsidRPr="00F91415" w:rsidRDefault="00F91415" w:rsidP="00F91415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программе затронута актуальная тема развития детей по «концепции 4К» (</w:t>
      </w:r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креативность, критическое мышление, кооперация и коммуникация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 или по-другому «</w:t>
      </w:r>
      <w:proofErr w:type="spellStart"/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Soft</w:t>
      </w:r>
      <w:proofErr w:type="spellEnd"/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skills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комплекс </w:t>
      </w:r>
      <w:proofErr w:type="spellStart"/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надпрофе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ссиональных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компетенций, которые</w:t>
      </w:r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связан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нашими личностными характеристиками. Они показывают навыки критического мышления, решения задач, публичных выступлений, организации деятельн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ости, взаимодействия с людьми, </w:t>
      </w:r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способность общаться с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взрослыми и сверстниками</w:t>
      </w:r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руководить командой,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правильно коммуницировать</w:t>
      </w:r>
      <w:r w:rsidRPr="00F914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следовать инструкциям, соблюдать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установленные сроки на выполнение задания.</w:t>
      </w:r>
    </w:p>
    <w:p w:rsidR="00F91415" w:rsidRPr="00742C4C" w:rsidRDefault="00F91415" w:rsidP="00742C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Креативность — способность придумывать новые идеи, находить нестандартные решения и применять инновационные подходы к решению задач. </w:t>
      </w:r>
    </w:p>
    <w:p w:rsidR="00F91415" w:rsidRPr="00742C4C" w:rsidRDefault="00F91415" w:rsidP="00742C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Критическое мышление — способность анализировать информацию, разбираться в сложных проблемах и п</w:t>
      </w:r>
      <w:r w:rsidR="00742C4C"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ринимать обоснованные решения. </w:t>
      </w:r>
    </w:p>
    <w:p w:rsidR="00F91415" w:rsidRPr="00742C4C" w:rsidRDefault="00F91415" w:rsidP="00742C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Коммуникация — умение выстраивать общение, договариваться, слушать и слышать собеседника, правильно препо</w:t>
      </w:r>
      <w:r w:rsidR="00742C4C"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дносить свою позицию или идею. </w:t>
      </w:r>
    </w:p>
    <w:p w:rsidR="00F91415" w:rsidRPr="00742C4C" w:rsidRDefault="00F91415" w:rsidP="00742C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Кооперация — умение работать в команде и грамотно использовать знания и навыки других людей.</w:t>
      </w:r>
    </w:p>
    <w:p w:rsidR="00742C4C" w:rsidRDefault="00742C4C" w:rsidP="00F91415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Особое значение в программе уделено кружковой деятельности, где ребёнок развивает свои творческие способности, находит отражение своих интересов и склонностей, расширяет и углубляет свой кругозор, получает социально значимый опыт.</w:t>
      </w:r>
    </w:p>
    <w:p w:rsidR="00742C4C" w:rsidRPr="00F91415" w:rsidRDefault="00742C4C" w:rsidP="00CF7D7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закрепления в памяти прожитого дня, анализа и самоанализа проделанной работы в конце дня дети рефлексируют вместе с командой.</w:t>
      </w: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помощью рефлексии достигается соотнесение своего созна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ния, ценностей, мнений с </w:t>
      </w: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ценностями, мне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ниями, или отношениями других людей, команды, </w:t>
      </w: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общества. Дать анализ чему-либо — это значит пережить, пропустить через </w:t>
      </w: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свой внутренний 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ир, оценить. Развитие рефлексии – </w:t>
      </w:r>
      <w:r w:rsidRPr="00742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это не стихийный процесс, </w:t>
      </w:r>
      <w:r w:rsidR="00FB5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поэтапная, планомерная работа, поэтому начинать её нужно с анализа себя через героев произведений. В данной программе предполагается чтение и анализ произведения и себя через нее произведения «Маленький принц» Антуана де Сент-Экзюпери.</w:t>
      </w:r>
    </w:p>
    <w:p w:rsidR="00D70FE7" w:rsidRDefault="00FB549E" w:rsidP="00D95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  <w:t>Для устройства жизни лагеря предусматриваются следующие положения:</w:t>
      </w:r>
    </w:p>
    <w:p w:rsidR="00D954E4" w:rsidRPr="00D954E4" w:rsidRDefault="00D954E4" w:rsidP="00D95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Каждый отряд – занимает игровую комнату. Обустраивают её ребята по свое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му усмотрению, исходя из названия отряда</w:t>
      </w:r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каждом отряде</w:t>
      </w:r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чётко распределяются обязанности:</w:t>
      </w:r>
    </w:p>
    <w:p w:rsidR="00D70FE7" w:rsidRPr="00D70FE7" w:rsidRDefault="00D70FE7" w:rsidP="00D70FE7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</w:t>
      </w: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оспитатели отрядов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вожатые</w:t>
      </w: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;</w:t>
      </w:r>
    </w:p>
    <w:p w:rsidR="00D954E4" w:rsidRDefault="00D954E4" w:rsidP="00D954E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</w:t>
      </w: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омандир отряда;</w:t>
      </w:r>
    </w:p>
    <w:p w:rsidR="00D70FE7" w:rsidRPr="00D954E4" w:rsidRDefault="00D70FE7" w:rsidP="00D954E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Правая рука командира </w:t>
      </w: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(следят за чистотой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комнаты</w:t>
      </w: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несут ответственность за порядок);</w:t>
      </w:r>
    </w:p>
    <w:p w:rsidR="00D954E4" w:rsidRPr="00D954E4" w:rsidRDefault="00D70FE7" w:rsidP="00D954E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Помощники по столовой</w:t>
      </w:r>
      <w:r w:rsidR="00D954E4"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;</w:t>
      </w:r>
    </w:p>
    <w:p w:rsidR="00D954E4" w:rsidRPr="00D954E4" w:rsidRDefault="00D954E4" w:rsidP="00D95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Отряды ежедневно ведут свой «Семейный альбом», в котором отражается:</w:t>
      </w:r>
    </w:p>
    <w:p w:rsidR="00D954E4" w:rsidRPr="00D954E4" w:rsidRDefault="00D954E4" w:rsidP="00D954E4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Номер отряда, название отряда, девиз, эмблема </w:t>
      </w:r>
      <w:proofErr w:type="spellStart"/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и.тд</w:t>
      </w:r>
      <w:proofErr w:type="spellEnd"/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.;</w:t>
      </w:r>
    </w:p>
    <w:p w:rsidR="00D954E4" w:rsidRPr="00D954E4" w:rsidRDefault="00D954E4" w:rsidP="00D954E4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Название каждого дня, отрядные дела в фотографиях, картинках или рисунках.</w:t>
      </w:r>
    </w:p>
    <w:p w:rsidR="00D954E4" w:rsidRPr="00D954E4" w:rsidRDefault="00D954E4" w:rsidP="00D954E4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Грамоты, медали, ордена, полученные на мероприятиях.</w:t>
      </w:r>
    </w:p>
    <w:p w:rsidR="00D954E4" w:rsidRPr="00D954E4" w:rsidRDefault="00D954E4" w:rsidP="00D954E4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Отзывы ребят о пройденных днях и понравившихся мероприятиях.</w:t>
      </w:r>
    </w:p>
    <w:p w:rsidR="00D954E4" w:rsidRPr="00D954E4" w:rsidRDefault="00FB549E" w:rsidP="00D95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Также </w:t>
      </w:r>
      <w:r w:rsidR="00D954E4"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начале смены дается старт экономической игре. В течение всей смены дети стараются заработать как можно больше условных денежных единиц – «д</w:t>
      </w:r>
      <w:r w:rsid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убль</w:t>
      </w:r>
      <w:r w:rsidR="00D954E4"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», которые зачисляются на «виртуальный» счет отряда.</w:t>
      </w:r>
    </w:p>
    <w:p w:rsidR="00D954E4" w:rsidRPr="00D954E4" w:rsidRDefault="00D954E4" w:rsidP="00D95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 У каждого отряда есть своя </w:t>
      </w:r>
      <w:r w:rsidRPr="00D954E4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чековая книжка</w:t>
      </w:r>
      <w:r w:rsidRPr="00D954E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куда вносятся доходы и расходы:</w:t>
      </w:r>
    </w:p>
    <w:p w:rsidR="00D954E4" w:rsidRPr="00572DB9" w:rsidRDefault="00D954E4" w:rsidP="00D95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Список работ и стоимость в «дублях</w:t>
      </w:r>
      <w:r w:rsidRPr="00572DB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».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3865"/>
      </w:tblGrid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D954E4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D954E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Источник дохода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D954E4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 xml:space="preserve">Количество заработанных </w:t>
            </w:r>
            <w:r w:rsidRPr="00D954E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 участие в мероприятиях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D954E4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5 </w:t>
            </w:r>
            <w:r w:rsidRPr="00D954E4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 содержание в чистоте и порядке игровых комнат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5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 инициативное дело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10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 xml:space="preserve">за высокий культурный уровень: 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</w:t>
            </w: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5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Дежурство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10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Победа в фестивале, конкурсе, викторине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10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rPr>
          <w:trHeight w:val="90"/>
        </w:trPr>
        <w:tc>
          <w:tcPr>
            <w:tcW w:w="9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9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17535C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7535C">
              <w:rPr>
                <w:rFonts w:ascii="Times New Roman" w:eastAsia="Times New Roman" w:hAnsi="Times New Roman" w:cs="Times New Roman"/>
                <w:b/>
                <w:bCs/>
                <w:iCs/>
                <w:color w:val="291E1E"/>
                <w:sz w:val="28"/>
                <w:szCs w:val="28"/>
                <w:lang w:eastAsia="ru-RU"/>
              </w:rPr>
              <w:t>Источник расходов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17535C" w:rsidRDefault="0017535C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91E1E"/>
                <w:sz w:val="28"/>
                <w:szCs w:val="28"/>
                <w:lang w:eastAsia="ru-RU"/>
              </w:rPr>
              <w:t>Количество штрафных баллов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 плохое поведение в столовой, в общественных местах;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5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 плохое дежурство отряда;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5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 беспорядок в игровых комнатах;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5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за нарушение законов 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лагеря</w:t>
            </w: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10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за употребление грубых слов.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30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Выход за пределы школы без разрешения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30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  <w:tr w:rsidR="00D954E4" w:rsidRPr="00572DB9" w:rsidTr="0017535C"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Опоздание на зарядку, мероприятие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54E4" w:rsidRPr="00572DB9" w:rsidRDefault="00D954E4" w:rsidP="0017535C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572DB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5 </w:t>
            </w:r>
            <w:r w:rsidR="0017535C" w:rsidRPr="0017535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«дублей»</w:t>
            </w:r>
          </w:p>
        </w:tc>
      </w:tr>
    </w:tbl>
    <w:p w:rsidR="00D954E4" w:rsidRPr="00572DB9" w:rsidRDefault="00D954E4" w:rsidP="00D954E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конце смены устраивается </w:t>
      </w:r>
      <w:r w:rsidRPr="004E215F">
        <w:rPr>
          <w:rFonts w:ascii="Times New Roman" w:eastAsia="Times New Roman" w:hAnsi="Times New Roman" w:cs="Times New Roman"/>
          <w:iCs/>
          <w:color w:val="291E1E"/>
          <w:sz w:val="28"/>
          <w:szCs w:val="28"/>
          <w:lang w:eastAsia="ru-RU"/>
        </w:rPr>
        <w:t>ярмарка</w:t>
      </w:r>
      <w:r w:rsidRPr="004E215F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 которой дети смогут </w:t>
      </w:r>
      <w:r w:rsidR="0017535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потратить заработанные «дубли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», купив что-то из предложенного. Это могут быть сувениры, сладости или фрукты.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Законы смены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территории.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зелени.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Ни одной сломанной ветки. Сохраним наш лагерь зеленым!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правой руки.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Если вожатый поднимает правую руку – все замолкают.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ноль-ноль.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Время дорого у нас: берегите каждый час. Чтобы не опаздывать, изволь выполнять   закон 00.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lastRenderedPageBreak/>
        <w:t>Закон мотора.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Долой скуку!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выносливости.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Будь вынослив.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дружбы. 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Один за всех и все за одного! За друзей стой горой!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творчества.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Творить всегда, творить везде, творить на радость людям!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доброго отношения друг к другу.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По этому закону устанавливаются дружеские, уважительные отношения сверстников, старших и младших. Коллектив осуждает грубость, оскорбления и защищает каждого члена летнего лагеря. 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Закон песни</w:t>
      </w: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Предполагает уважительное отношение к песне: знаешь — поешь, не знаешь — слушаешь. И никогда не мешаешь песне разговорами, озорством.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Заповеди: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Даже если трудно, доведи дело до конца.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Один за всех и все за одного.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Порядок, прежде всего.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Каждое дело вместе.</w:t>
      </w:r>
    </w:p>
    <w:p w:rsidR="0017535C" w:rsidRPr="00572DB9" w:rsidRDefault="0017535C" w:rsidP="001753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572DB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Все делай творчески, а иначе зачем?</w:t>
      </w:r>
    </w:p>
    <w:p w:rsidR="0017535C" w:rsidRDefault="0017535C" w:rsidP="0017535C">
      <w:pPr>
        <w:shd w:val="clear" w:color="auto" w:fill="FFFFFF"/>
        <w:spacing w:after="120" w:line="240" w:lineRule="auto"/>
        <w:ind w:left="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Наполняемость группы</w:t>
      </w:r>
    </w:p>
    <w:p w:rsidR="0017535C" w:rsidRDefault="0017535C" w:rsidP="0017535C">
      <w:pPr>
        <w:shd w:val="clear" w:color="auto" w:fill="FFFFFF"/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           </w:t>
      </w:r>
      <w:r w:rsidRPr="0050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обучающихся 6,5-11</w:t>
      </w:r>
      <w:r w:rsidRPr="0050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Уровень освоения содержания образования – ознакомительный. В группе могут заниматься и мальчики, и девочки. В объединение принимаются все желающие без специального отбора. Состав группы может быть одновозрастным или разновозрастным.</w:t>
      </w:r>
      <w:r w:rsidR="00D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Наполняемость 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17535C" w:rsidRDefault="0017535C" w:rsidP="0017535C">
      <w:pPr>
        <w:shd w:val="clear" w:color="auto" w:fill="FFFFFF"/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программы и объем учебных часов.</w:t>
      </w:r>
    </w:p>
    <w:p w:rsidR="0017535C" w:rsidRPr="00030A65" w:rsidRDefault="0017535C" w:rsidP="00175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дназначена на 21 день обучения.</w:t>
      </w:r>
    </w:p>
    <w:p w:rsidR="0017535C" w:rsidRPr="005C2CDD" w:rsidRDefault="0017535C" w:rsidP="0017535C">
      <w:pPr>
        <w:shd w:val="clear" w:color="auto" w:fill="FFFFFF"/>
        <w:spacing w:after="120" w:line="240" w:lineRule="auto"/>
        <w:ind w:left="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</w:p>
    <w:p w:rsidR="0017535C" w:rsidRDefault="0017535C" w:rsidP="0017535C">
      <w:pPr>
        <w:shd w:val="clear" w:color="auto" w:fill="FFFFFF"/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очная.</w:t>
      </w:r>
    </w:p>
    <w:p w:rsidR="0017535C" w:rsidRDefault="0017535C" w:rsidP="0017535C">
      <w:pPr>
        <w:shd w:val="clear" w:color="auto" w:fill="FFFFFF"/>
        <w:spacing w:after="120" w:line="240" w:lineRule="auto"/>
        <w:ind w:left="1"/>
        <w:jc w:val="both"/>
        <w:rPr>
          <w:rFonts w:ascii="Times New Roman" w:hAnsi="Times New Roman"/>
          <w:b/>
          <w:sz w:val="28"/>
          <w:szCs w:val="28"/>
        </w:rPr>
      </w:pPr>
      <w:r w:rsidRPr="00E408CC">
        <w:rPr>
          <w:rFonts w:ascii="Times New Roman" w:hAnsi="Times New Roman"/>
          <w:b/>
          <w:sz w:val="28"/>
          <w:szCs w:val="28"/>
        </w:rPr>
        <w:t>Цель и задачи дополнительной образовательной программы</w:t>
      </w:r>
    </w:p>
    <w:p w:rsidR="0017535C" w:rsidRPr="009711A1" w:rsidRDefault="0017535C" w:rsidP="0017535C">
      <w:pPr>
        <w:shd w:val="clear" w:color="auto" w:fill="FFFFFF"/>
        <w:spacing w:after="120" w:line="240" w:lineRule="auto"/>
        <w:ind w:left="1"/>
        <w:jc w:val="both"/>
        <w:rPr>
          <w:rStyle w:val="c2"/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1B8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391B8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обеспечение содержательного досуга детей.</w:t>
      </w:r>
    </w:p>
    <w:p w:rsidR="0017535C" w:rsidRPr="00391B87" w:rsidRDefault="0017535C" w:rsidP="0017535C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9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535C" w:rsidRPr="00391B87" w:rsidRDefault="0017535C" w:rsidP="0017535C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проведение культурно-досуговых мероприятий</w:t>
      </w:r>
    </w:p>
    <w:p w:rsidR="0017535C" w:rsidRPr="00391B87" w:rsidRDefault="0017535C" w:rsidP="0017535C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творческие навыки ребят;</w:t>
      </w:r>
    </w:p>
    <w:p w:rsidR="0017535C" w:rsidRPr="00391B87" w:rsidRDefault="0017535C" w:rsidP="0017535C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у детей чувства товарищества и взаимопомощи;</w:t>
      </w:r>
    </w:p>
    <w:p w:rsidR="0017535C" w:rsidRDefault="0017535C" w:rsidP="0017535C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нравственно-патриотических чувств у детей.</w:t>
      </w:r>
    </w:p>
    <w:p w:rsidR="0017535C" w:rsidRDefault="0017535C" w:rsidP="0017535C">
      <w:pPr>
        <w:shd w:val="clear" w:color="auto" w:fill="FFFFFF"/>
        <w:spacing w:after="120" w:line="240" w:lineRule="auto"/>
        <w:ind w:lef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1.3. Содержание программы.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</w:rPr>
        <w:t>Программа является комплексной, включающей в себя различные направления: спортивно-оздоровительное, патриотическое, нравственно - эстетическое,</w:t>
      </w:r>
      <w:r w:rsidRPr="009B1E63">
        <w:t xml:space="preserve"> </w:t>
      </w:r>
      <w:r w:rsidRPr="009B1E63">
        <w:rPr>
          <w:sz w:val="28"/>
          <w:szCs w:val="28"/>
        </w:rPr>
        <w:t>правовое воспитание и культура безопасности</w:t>
      </w:r>
      <w:r w:rsidRPr="00C64CA3">
        <w:rPr>
          <w:color w:val="000000"/>
          <w:sz w:val="28"/>
          <w:szCs w:val="28"/>
        </w:rPr>
        <w:t xml:space="preserve"> экологическое, художественно - творческое и досуговое.</w:t>
      </w:r>
    </w:p>
    <w:p w:rsidR="0017535C" w:rsidRPr="00C64CA3" w:rsidRDefault="0017535C" w:rsidP="0017535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  <w:u w:val="single"/>
        </w:rPr>
        <w:t>Спортивно-оздоровительное направление</w:t>
      </w:r>
    </w:p>
    <w:p w:rsidR="0017535C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</w:rPr>
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</w:t>
      </w:r>
      <w:r>
        <w:rPr>
          <w:color w:val="000000"/>
          <w:sz w:val="28"/>
          <w:szCs w:val="28"/>
        </w:rPr>
        <w:t>ммы по физической культуре.</w:t>
      </w:r>
      <w:r w:rsidRPr="00C64CA3">
        <w:rPr>
          <w:color w:val="000000"/>
          <w:sz w:val="28"/>
          <w:szCs w:val="28"/>
        </w:rPr>
        <w:t xml:space="preserve"> С помощью спорта и физкультуры в лагере решаются задачи физического воспитания: укрепление здоровья, физическое развитие детей.</w:t>
      </w:r>
    </w:p>
    <w:p w:rsidR="0017535C" w:rsidRPr="009B1E6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  <w:u w:val="single"/>
        </w:rPr>
      </w:pPr>
      <w:r w:rsidRPr="009B1E63">
        <w:rPr>
          <w:sz w:val="28"/>
          <w:szCs w:val="28"/>
          <w:u w:val="single"/>
        </w:rPr>
        <w:t>Правовое воспитание и культура безопасности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</w:rPr>
        <w:t>В это направление входят мероприятия</w:t>
      </w:r>
      <w:r>
        <w:rPr>
          <w:color w:val="000000"/>
          <w:sz w:val="28"/>
          <w:szCs w:val="28"/>
        </w:rPr>
        <w:t xml:space="preserve"> </w:t>
      </w:r>
      <w:r w:rsidRPr="00C64CA3">
        <w:rPr>
          <w:color w:val="000000"/>
          <w:sz w:val="28"/>
          <w:szCs w:val="28"/>
        </w:rPr>
        <w:t>противопожарной безопасности, правилам дорожного движения, по оказанию первой медицинской помощи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  <w:u w:val="single"/>
        </w:rPr>
        <w:t>Патриотическое направление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  <w:u w:val="single"/>
        </w:rPr>
        <w:t>Нравственно - эстетическое направление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В рамках нравственно-эстетического воспитания в лагере можно многое сделать, и действовать можно в нескольких направлениях: музыка, песня, танец, общение с книгой, природой, искусством.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</w:t>
      </w:r>
      <w:r>
        <w:rPr>
          <w:color w:val="000000"/>
          <w:sz w:val="28"/>
          <w:szCs w:val="28"/>
        </w:rPr>
        <w:t xml:space="preserve"> бережного отношения к природе.</w:t>
      </w:r>
    </w:p>
    <w:p w:rsidR="0017535C" w:rsidRPr="00C64CA3" w:rsidRDefault="0017535C" w:rsidP="0017535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  <w:u w:val="single"/>
        </w:rPr>
        <w:t>Художественно-творческое направление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17535C" w:rsidRPr="00C64CA3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  <w:u w:val="single"/>
        </w:rPr>
        <w:t>Досуговое направление</w:t>
      </w:r>
    </w:p>
    <w:p w:rsidR="0017535C" w:rsidRDefault="0017535C" w:rsidP="00371B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4CA3">
        <w:rPr>
          <w:color w:val="000000"/>
          <w:sz w:val="28"/>
          <w:szCs w:val="28"/>
        </w:rPr>
        <w:t xml:space="preserve">Летние каникулы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</w:t>
      </w:r>
      <w:r w:rsidRPr="00C64CA3">
        <w:rPr>
          <w:color w:val="000000"/>
          <w:sz w:val="28"/>
          <w:szCs w:val="28"/>
        </w:rPr>
        <w:lastRenderedPageBreak/>
        <w:t>непродолжительные, познавательные. Это направление напрямую связано с другими направлениями Программы.</w:t>
      </w:r>
    </w:p>
    <w:p w:rsidR="00FB549E" w:rsidRDefault="00FB549E" w:rsidP="00371B5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FB549E" w:rsidRDefault="00FB549E" w:rsidP="0017535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FB5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49E" w:rsidRPr="00FB549E" w:rsidRDefault="00FB549E" w:rsidP="00FB549E">
      <w:pPr>
        <w:jc w:val="center"/>
        <w:rPr>
          <w:rFonts w:ascii="Times New Roman" w:eastAsia="Calibri" w:hAnsi="Times New Roman" w:cs="Times New Roman"/>
          <w:b/>
        </w:rPr>
      </w:pPr>
      <w:r w:rsidRPr="00FB549E">
        <w:rPr>
          <w:rFonts w:ascii="Times New Roman" w:eastAsia="Calibri" w:hAnsi="Times New Roman" w:cs="Times New Roman"/>
          <w:b/>
        </w:rPr>
        <w:lastRenderedPageBreak/>
        <w:t>Мы – будущее страны!</w:t>
      </w:r>
    </w:p>
    <w:tbl>
      <w:tblPr>
        <w:tblStyle w:val="1"/>
        <w:tblpPr w:leftFromText="180" w:rightFromText="180" w:horzAnchor="margin" w:tblpY="708"/>
        <w:tblW w:w="15163" w:type="dxa"/>
        <w:tblLook w:val="04A0" w:firstRow="1" w:lastRow="0" w:firstColumn="1" w:lastColumn="0" w:noHBand="0" w:noVBand="1"/>
      </w:tblPr>
      <w:tblGrid>
        <w:gridCol w:w="1371"/>
        <w:gridCol w:w="1465"/>
        <w:gridCol w:w="1690"/>
        <w:gridCol w:w="3160"/>
        <w:gridCol w:w="3363"/>
        <w:gridCol w:w="2659"/>
        <w:gridCol w:w="1455"/>
      </w:tblGrid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27.05.2025г.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Отрядное время: название, уголок, эмблема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Веселые старты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Учителя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физ.культуры</w:t>
            </w:r>
            <w:proofErr w:type="spellEnd"/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 победит.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Письмо в будущее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Ожидания, желания, письмо себе в будущее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принц» Антуан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2.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28.05.2025г.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зарядок: Танцевальная, Спортивная, Ленивая,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«Я=команда, команда=Я», знакомство с местами лагеря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игры на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Анкета про меня, про друга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Концерт - открытие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 девиз, номер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Участв.по1.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3.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29.05.2025г.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танцевальная,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4К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Поющая планета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Танцуй и пой!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3,2,1 по м.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4.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30.05.2025г.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спортивная,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(Гравюра, фетр, Игры, Новости), школа первоклассника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Самолеты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Накопления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День защиты детей 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Мероприятие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Цветинская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71B5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1"/>
        <w:tblpPr w:leftFromText="180" w:rightFromText="180" w:horzAnchor="margin" w:tblpY="708"/>
        <w:tblW w:w="15163" w:type="dxa"/>
        <w:tblLook w:val="04A0" w:firstRow="1" w:lastRow="0" w:firstColumn="1" w:lastColumn="0" w:noHBand="0" w:noVBand="1"/>
      </w:tblPr>
      <w:tblGrid>
        <w:gridCol w:w="1358"/>
        <w:gridCol w:w="1525"/>
        <w:gridCol w:w="1672"/>
        <w:gridCol w:w="3139"/>
        <w:gridCol w:w="3327"/>
        <w:gridCol w:w="2560"/>
        <w:gridCol w:w="1582"/>
      </w:tblGrid>
      <w:tr w:rsidR="00FB549E" w:rsidRPr="00371B5F" w:rsidTr="00FB549E">
        <w:tc>
          <w:tcPr>
            <w:tcW w:w="1401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2</w:t>
            </w:r>
          </w:p>
        </w:tc>
        <w:tc>
          <w:tcPr>
            <w:tcW w:w="1408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5.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02.06.2025г.</w:t>
            </w: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ленивая, завтрак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797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(Гравюра, фетр, Игры, Новости), школа первоклассника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ВОЛ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Умники и умницы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Волкова К.А.</w:t>
            </w: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3,2,1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Тема «Прекрасное время – каникулы!»</w:t>
            </w: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 по 3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797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принц» Антуан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</w:t>
            </w:r>
          </w:p>
        </w:tc>
        <w:tc>
          <w:tcPr>
            <w:tcW w:w="1408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6.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03.06.2025г.</w:t>
            </w: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танцевальная, завтрак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797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Кружковая деятельность (Гравюра, фетр, Игры, Новости), школа первоклассника 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Мы – талантливое будущее!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 2,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797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</w:t>
            </w:r>
          </w:p>
        </w:tc>
        <w:tc>
          <w:tcPr>
            <w:tcW w:w="1408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7.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04.06.2025г.</w:t>
            </w: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спортивная, завтрак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797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Кружковая деятельность (Гравюра, фетр, Игры, Новости), школа первоклассника 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Добрый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ВОЛ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Всем по 1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Соревнования по футболу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Учителя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физ.культуры</w:t>
            </w:r>
            <w:proofErr w:type="spellEnd"/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Побед 2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797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</w:t>
            </w:r>
          </w:p>
        </w:tc>
        <w:tc>
          <w:tcPr>
            <w:tcW w:w="1408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8.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05.06.2025г..</w:t>
            </w: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ленивая, завтрак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(Гравюра, фетр, Игры, Новости), школа первоклассника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Мы – юные изобретатели!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 изобретение из подручных материалов</w:t>
            </w: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 2,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797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01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291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0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71B5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1"/>
        <w:tblpPr w:leftFromText="180" w:rightFromText="180" w:horzAnchor="margin" w:tblpX="-431" w:tblpY="708"/>
        <w:tblW w:w="15163" w:type="dxa"/>
        <w:tblLook w:val="04A0" w:firstRow="1" w:lastRow="0" w:firstColumn="1" w:lastColumn="0" w:noHBand="0" w:noVBand="1"/>
      </w:tblPr>
      <w:tblGrid>
        <w:gridCol w:w="1405"/>
        <w:gridCol w:w="1525"/>
        <w:gridCol w:w="1762"/>
        <w:gridCol w:w="3295"/>
        <w:gridCol w:w="3509"/>
        <w:gridCol w:w="2675"/>
        <w:gridCol w:w="992"/>
      </w:tblGrid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2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9.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танцевальная,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Кружковая деятельность (Гравюра, фетр, Игры, Новости), школа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первоклассника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  <w:proofErr w:type="spellEnd"/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мысли: рисунок,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эссэ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видео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«Любимый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по 1 (всего 3)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Пушкинский день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Мероприятие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Цветинская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принц» Антуан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3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10.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спортивная,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(Гравюра, фетр, Игры, Новости), школа первоклассника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Ты да я, да мы с тобой!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игр дружбы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крестики-нолики…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3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11.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ленивая,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Кружковая деятельность (Гравюра, фетр, Игры, Новости), школа первоклассника 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Мультфильмы по произведениям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Волкова К.А.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3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12.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11.06.2025г..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танцевальная,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Детективы, Игры, Рисование), школа первоклассника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Отрядное время, Подарки другу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Летний Новый год!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Костюмы, номера, ёлка</w:t>
            </w: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Всем по 1, побед+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horzAnchor="margin" w:tblpX="-289" w:tblpY="708"/>
        <w:tblW w:w="15446" w:type="dxa"/>
        <w:tblLook w:val="04A0" w:firstRow="1" w:lastRow="0" w:firstColumn="1" w:lastColumn="0" w:noHBand="0" w:noVBand="1"/>
      </w:tblPr>
      <w:tblGrid>
        <w:gridCol w:w="1405"/>
        <w:gridCol w:w="1525"/>
        <w:gridCol w:w="1763"/>
        <w:gridCol w:w="3296"/>
        <w:gridCol w:w="3510"/>
        <w:gridCol w:w="2674"/>
        <w:gridCol w:w="1273"/>
      </w:tblGrid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3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13.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спортивная,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Детективы, Игры, Рисование), школа первоклассника 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Мы – спортивное будущее! эстафеты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Учителя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физ.культуры</w:t>
            </w:r>
            <w:proofErr w:type="spellEnd"/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 победит.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День России, окна России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Мероприятие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Цветинская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принц» Антуан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3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14.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ленивая,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Детективы, Игры, Рисование), школа первоклассника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«Маленький принц»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4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15.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танцевальная,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Детективы, Игры, Рисование), школа первоклассника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мысли: рисунок,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эссэ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видео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Тема «Моя малая родина»</w:t>
            </w: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по 1 (всего 3)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3,2,1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4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16.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17.06.2025г..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спортивная,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Детективы, Игры, Рисование), школа первоклассника</w:t>
            </w: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Шоу пародий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 2,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69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4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horzAnchor="margin" w:tblpX="-572" w:tblpY="708"/>
        <w:tblW w:w="15588" w:type="dxa"/>
        <w:tblLook w:val="04A0" w:firstRow="1" w:lastRow="0" w:firstColumn="1" w:lastColumn="0" w:noHBand="0" w:noVBand="1"/>
      </w:tblPr>
      <w:tblGrid>
        <w:gridCol w:w="1405"/>
        <w:gridCol w:w="1525"/>
        <w:gridCol w:w="1764"/>
        <w:gridCol w:w="3297"/>
        <w:gridCol w:w="3513"/>
        <w:gridCol w:w="2675"/>
        <w:gridCol w:w="1409"/>
      </w:tblGrid>
      <w:tr w:rsidR="00FB549E" w:rsidRPr="00371B5F" w:rsidTr="00FB549E">
        <w:tc>
          <w:tcPr>
            <w:tcW w:w="1412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4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17.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ленивая,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Детективы, Игры, Рисование), школа </w:t>
            </w: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первоклассника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Тема «Береги планету!»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3,2,1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70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принц» Антуан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4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18.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танцевальная,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Детективы, Игры, Рисование), школа первоклассника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Репетиции, игровой час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«Сказка начинается…»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 новый лад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70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4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19.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спортивня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(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, Детективы, Игры, Рисование), школа первоклассника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4К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Всем по 1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День памяти и скорби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Цветинская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70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5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20.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23.06.2025г..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Зарядка ленивая,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Я в будущем!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– закрытие,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МП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ind w:right="-6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+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всё!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Рисунки про лагерь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6870" w:type="dxa"/>
            <w:gridSpan w:val="2"/>
          </w:tcPr>
          <w:p w:rsidR="00FB549E" w:rsidRPr="00371B5F" w:rsidRDefault="00FB549E" w:rsidP="00FB54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«Маленький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принц»Антуан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spellEnd"/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5</w:t>
            </w:r>
          </w:p>
        </w:tc>
        <w:tc>
          <w:tcPr>
            <w:tcW w:w="1413" w:type="dxa"/>
            <w:vMerge w:val="restart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21.</w:t>
            </w:r>
          </w:p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24.06.2025г.</w:t>
            </w: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зарядка, завтрак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Чтение писем (1 день)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День благодарностей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11:30 – 12: 20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Обед, время в отряде</w:t>
            </w: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9E" w:rsidRPr="00371B5F" w:rsidTr="00FB549E">
        <w:tc>
          <w:tcPr>
            <w:tcW w:w="1412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332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B5F"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 «Маленький принц»</w:t>
            </w:r>
          </w:p>
        </w:tc>
        <w:tc>
          <w:tcPr>
            <w:tcW w:w="2695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49E" w:rsidRPr="00371B5F" w:rsidRDefault="00FB549E" w:rsidP="00FB54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549E" w:rsidRPr="00371B5F" w:rsidRDefault="00FB549E" w:rsidP="00FB54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7535C" w:rsidRPr="00371B5F" w:rsidRDefault="0017535C" w:rsidP="0017535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7535C" w:rsidRPr="00371B5F" w:rsidRDefault="00FB549E">
      <w:pPr>
        <w:rPr>
          <w:rFonts w:ascii="Times New Roman" w:hAnsi="Times New Roman" w:cs="Times New Roman"/>
          <w:sz w:val="24"/>
          <w:szCs w:val="24"/>
        </w:rPr>
        <w:sectPr w:rsidR="0017535C" w:rsidRPr="00371B5F" w:rsidSect="00FB549E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371B5F">
        <w:rPr>
          <w:rFonts w:ascii="Times New Roman" w:hAnsi="Times New Roman" w:cs="Times New Roman"/>
          <w:sz w:val="24"/>
          <w:szCs w:val="24"/>
        </w:rPr>
        <w:br w:type="page"/>
      </w:r>
    </w:p>
    <w:p w:rsidR="0017535C" w:rsidRPr="00371B5F" w:rsidRDefault="00FB549E" w:rsidP="00175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</w:t>
      </w:r>
      <w:r w:rsidR="0017535C" w:rsidRPr="00371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нируемые результаты.</w:t>
      </w:r>
    </w:p>
    <w:p w:rsidR="0017535C" w:rsidRPr="00371B5F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71B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Pr="00371B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Укрепление и оздоровление детского организма: </w:t>
      </w:r>
    </w:p>
    <w:p w:rsidR="0017535C" w:rsidRPr="00371B5F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71B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- формирование полезных привычек (утренняя зарядка, соблюдение правил      личной гигиены) </w:t>
      </w:r>
    </w:p>
    <w:p w:rsidR="0017535C" w:rsidRPr="00371B5F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71B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- развитие физических качеств (силы, ловкости, быстроты, выносливости)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71B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</w:t>
      </w:r>
      <w:r w:rsidRPr="00371B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Укрепление ф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Развитие коммуникативных способностей и толерантности.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Приобретение новых знаний и умений в результате занятий (разучивание песен, игр, составление проектов)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Расширение кругозора детей.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7.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Повышение общей культуры учащихся, привитие им социально-нравственных норм.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Эмоциональная разгрузка, снятие напряжения после учебного года.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9.</w:t>
      </w:r>
      <w:r w:rsidRPr="00175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Личностный рост участников смены.</w:t>
      </w:r>
    </w:p>
    <w:p w:rsidR="0017535C" w:rsidRPr="0017535C" w:rsidRDefault="0017535C" w:rsidP="0017535C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обеспечение: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2552"/>
      </w:tblGrid>
      <w:tr w:rsidR="0017535C" w:rsidRPr="0017535C" w:rsidTr="0017535C">
        <w:trPr>
          <w:trHeight w:val="398"/>
        </w:trPr>
        <w:tc>
          <w:tcPr>
            <w:tcW w:w="8931" w:type="dxa"/>
            <w:gridSpan w:val="2"/>
          </w:tcPr>
          <w:p w:rsidR="0017535C" w:rsidRPr="0017535C" w:rsidRDefault="0017535C" w:rsidP="001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17535C" w:rsidRPr="0017535C" w:rsidTr="0017535C">
        <w:trPr>
          <w:trHeight w:val="661"/>
        </w:trPr>
        <w:tc>
          <w:tcPr>
            <w:tcW w:w="6379" w:type="dxa"/>
          </w:tcPr>
          <w:p w:rsidR="0017535C" w:rsidRPr="0017535C" w:rsidRDefault="0017535C" w:rsidP="001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Двухместные ученические столы с комплектом стульев</w:t>
            </w:r>
          </w:p>
        </w:tc>
        <w:tc>
          <w:tcPr>
            <w:tcW w:w="2552" w:type="dxa"/>
            <w:vMerge w:val="restart"/>
          </w:tcPr>
          <w:p w:rsidR="0017535C" w:rsidRPr="0017535C" w:rsidRDefault="0017535C" w:rsidP="001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санитарно-гигиеническими нормами</w:t>
            </w:r>
          </w:p>
        </w:tc>
      </w:tr>
      <w:tr w:rsidR="0017535C" w:rsidRPr="0017535C" w:rsidTr="0017535C">
        <w:tc>
          <w:tcPr>
            <w:tcW w:w="6379" w:type="dxa"/>
          </w:tcPr>
          <w:p w:rsidR="0017535C" w:rsidRPr="0017535C" w:rsidRDefault="0017535C" w:rsidP="001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учительский </w:t>
            </w:r>
          </w:p>
        </w:tc>
        <w:tc>
          <w:tcPr>
            <w:tcW w:w="2552" w:type="dxa"/>
            <w:vMerge/>
          </w:tcPr>
          <w:p w:rsidR="0017535C" w:rsidRPr="0017535C" w:rsidRDefault="0017535C" w:rsidP="00175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35C" w:rsidRPr="0017535C" w:rsidTr="0017535C">
        <w:tc>
          <w:tcPr>
            <w:tcW w:w="6379" w:type="dxa"/>
          </w:tcPr>
          <w:p w:rsidR="0017535C" w:rsidRPr="0017535C" w:rsidRDefault="0017535C" w:rsidP="001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дидактических материалов, пособий, игр</w:t>
            </w:r>
          </w:p>
        </w:tc>
        <w:tc>
          <w:tcPr>
            <w:tcW w:w="2552" w:type="dxa"/>
            <w:vMerge/>
          </w:tcPr>
          <w:p w:rsidR="0017535C" w:rsidRPr="0017535C" w:rsidRDefault="0017535C" w:rsidP="00175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35C" w:rsidRPr="0017535C" w:rsidTr="0017535C">
        <w:tc>
          <w:tcPr>
            <w:tcW w:w="8931" w:type="dxa"/>
            <w:gridSpan w:val="2"/>
          </w:tcPr>
          <w:p w:rsidR="0017535C" w:rsidRPr="0017535C" w:rsidRDefault="0017535C" w:rsidP="001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Техническое оборудование</w:t>
            </w:r>
          </w:p>
        </w:tc>
      </w:tr>
      <w:tr w:rsidR="0017535C" w:rsidRPr="0017535C" w:rsidTr="0017535C">
        <w:tc>
          <w:tcPr>
            <w:tcW w:w="6379" w:type="dxa"/>
          </w:tcPr>
          <w:p w:rsidR="0017535C" w:rsidRPr="0017535C" w:rsidRDefault="0017535C" w:rsidP="001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</w:p>
        </w:tc>
        <w:tc>
          <w:tcPr>
            <w:tcW w:w="2552" w:type="dxa"/>
          </w:tcPr>
          <w:p w:rsidR="0017535C" w:rsidRPr="0017535C" w:rsidRDefault="0017535C" w:rsidP="00175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35C" w:rsidRPr="0017535C" w:rsidTr="0017535C">
        <w:tc>
          <w:tcPr>
            <w:tcW w:w="6379" w:type="dxa"/>
          </w:tcPr>
          <w:p w:rsidR="0017535C" w:rsidRPr="0017535C" w:rsidRDefault="0017535C" w:rsidP="001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552" w:type="dxa"/>
          </w:tcPr>
          <w:p w:rsidR="0017535C" w:rsidRPr="0017535C" w:rsidRDefault="0017535C" w:rsidP="00175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35C" w:rsidRPr="0017535C" w:rsidTr="0017535C">
        <w:tc>
          <w:tcPr>
            <w:tcW w:w="6379" w:type="dxa"/>
          </w:tcPr>
          <w:p w:rsidR="0017535C" w:rsidRPr="0017535C" w:rsidRDefault="0017535C" w:rsidP="001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552" w:type="dxa"/>
          </w:tcPr>
          <w:p w:rsidR="0017535C" w:rsidRPr="0017535C" w:rsidRDefault="0017535C" w:rsidP="00175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535C" w:rsidRPr="0017535C" w:rsidRDefault="0017535C" w:rsidP="0017535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реализуется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Волковой Марией Николаевной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 w:rsidR="000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</w:t>
      </w:r>
      <w:r w:rsidRPr="0009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высшее.</w:t>
      </w:r>
    </w:p>
    <w:p w:rsidR="0017535C" w:rsidRPr="0017535C" w:rsidRDefault="0017535C" w:rsidP="00175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Особенности организации образовательного процесса</w:t>
      </w:r>
      <w:r w:rsidRPr="001753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очно.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Методы обучения</w:t>
      </w:r>
      <w:r w:rsidRPr="0017535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словесный, наглядный, кейс-метод, практический; частично-поисковый, проблемный, проектный.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Методы воспитания</w:t>
      </w:r>
      <w:r w:rsidRPr="0017535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убеждение, поощрение, стимулирование, мотивация.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Формы организации образовательного процесса</w:t>
      </w: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индивидуально-групповая и групповая.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lastRenderedPageBreak/>
        <w:t xml:space="preserve">Формы организации </w:t>
      </w:r>
      <w:proofErr w:type="gramStart"/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учебного</w:t>
      </w:r>
      <w:proofErr w:type="gramEnd"/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занятий</w:t>
      </w: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практическое занятие, занятие – соревнование;  выставка, </w:t>
      </w:r>
      <w:proofErr w:type="spellStart"/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квесты</w:t>
      </w:r>
      <w:proofErr w:type="spellEnd"/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игры.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Педагогические технологии</w:t>
      </w: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кейс технология, технология группового обучения, технология дифференцированного обучения, технология проблемного обучения, технология проектной деятельности, технология игровой деятельности, коммуникативная технология обучения, </w:t>
      </w:r>
      <w:proofErr w:type="spellStart"/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технология.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Алгоритм учебного занятия</w:t>
      </w:r>
      <w:r w:rsidRPr="0017535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:</w:t>
      </w:r>
    </w:p>
    <w:p w:rsidR="0017535C" w:rsidRPr="0017535C" w:rsidRDefault="0017535C" w:rsidP="0017535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Организационный момент;</w:t>
      </w:r>
    </w:p>
    <w:p w:rsidR="0017535C" w:rsidRPr="0017535C" w:rsidRDefault="0017535C" w:rsidP="0017535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Объяснение задания (теоретические знания, получаемые на каждом занятии, помогают учащимся узнавать, обогащая запас общих знаний);</w:t>
      </w:r>
    </w:p>
    <w:p w:rsidR="0017535C" w:rsidRPr="0017535C" w:rsidRDefault="0017535C" w:rsidP="0017535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Практическая часть занятия;</w:t>
      </w:r>
    </w:p>
    <w:p w:rsidR="0017535C" w:rsidRPr="0017535C" w:rsidRDefault="0017535C" w:rsidP="0017535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Подведение итогов;</w:t>
      </w:r>
    </w:p>
    <w:p w:rsidR="0017535C" w:rsidRPr="0017535C" w:rsidRDefault="0017535C" w:rsidP="0017535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Рефлексия.</w:t>
      </w:r>
    </w:p>
    <w:p w:rsidR="0017535C" w:rsidRPr="0017535C" w:rsidRDefault="0017535C" w:rsidP="001753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Дидактические материалы:</w:t>
      </w:r>
    </w:p>
    <w:p w:rsidR="0017535C" w:rsidRPr="0017535C" w:rsidRDefault="0017535C" w:rsidP="0017535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Презентации, согласно темам учебного плана;</w:t>
      </w:r>
    </w:p>
    <w:p w:rsidR="0017535C" w:rsidRPr="0017535C" w:rsidRDefault="0017535C" w:rsidP="0017535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Кейсы с заданиями, согласно темам учебного плана;</w:t>
      </w:r>
    </w:p>
    <w:p w:rsidR="0017535C" w:rsidRPr="0017535C" w:rsidRDefault="0017535C" w:rsidP="00175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литературы, рекомендованный педагогу 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1.Нормативно-правовая литература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(ред. от 31.07.2020) «Об образовании в Российской Федерации» (с изм. и доп., вступ. в силу с 01.08.2020).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2020 (Распоряжение Правительства РФ от 24 апреля 2015 г. № 729-р).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Постановление Главного государственного санитарного врача РФ от </w:t>
      </w:r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28 сентября 2020 года № 28 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СанПиН 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№196».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 Приказ Министерства просвещения РФ №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Приказ Министерства образования и науки России от 09.01.2014 №2 «Об утверждении Порядка применения организациями, осуществляющими 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7. Письмо Министерства образования и науки РФ от 18.11.2015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разноуровневые</w:t>
      </w:r>
      <w:proofErr w:type="spellEnd"/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программы) разработанные </w:t>
      </w:r>
      <w:proofErr w:type="spellStart"/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Минобрнауки</w:t>
      </w:r>
      <w:proofErr w:type="spellEnd"/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8. Письмо Министерства образования и науки РФ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программ».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:rsidR="0017535C" w:rsidRPr="0017535C" w:rsidRDefault="0017535C" w:rsidP="0017535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10. 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17535C" w:rsidRPr="0017535C" w:rsidRDefault="0017535C" w:rsidP="0017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</w:rPr>
        <w:t xml:space="preserve">2.Основная и дополнительная литература 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1.Артюхов И.А. «Архитектор своей судьбы». Красноярск. ООО «Версо»2009г.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Будем работать вместе. Программы деятельности детских и подростковых </w:t>
      </w:r>
      <w:proofErr w:type="spellStart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организаций.М</w:t>
      </w:r>
      <w:proofErr w:type="spellEnd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1996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Адреева</w:t>
      </w:r>
      <w:proofErr w:type="spellEnd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И., </w:t>
      </w:r>
      <w:proofErr w:type="spellStart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Щетинская</w:t>
      </w:r>
      <w:proofErr w:type="spellEnd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Григоренко Ю.Н., </w:t>
      </w:r>
      <w:proofErr w:type="spellStart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Кострецова</w:t>
      </w:r>
      <w:proofErr w:type="spellEnd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5 И.В. Васильев, В помощь организаторам и инструкторам туризма, Москва-</w:t>
      </w:r>
      <w:proofErr w:type="spellStart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Козлова Ю.В., Ярошенко В.В., Туристский клуб школьников: Пособие для руководителя</w:t>
      </w:r>
      <w:proofErr w:type="gramStart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сфера, 2004 - (Библиотека вожатого)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литературы, рекомендованной родителям 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5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29.12.2012 № 273-ФЗ (ред. от 31.07.2020) «Об образовании в Российской Федерации» (с изм. и доп., вступ. в силу с 01.08.2021).</w:t>
      </w: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5C" w:rsidRPr="0017535C" w:rsidRDefault="0017535C" w:rsidP="0017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5C" w:rsidRDefault="0017535C" w:rsidP="001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F2" w:rsidRPr="0017535C" w:rsidRDefault="00656CF2" w:rsidP="001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5C" w:rsidRPr="0017535C" w:rsidRDefault="0017535C" w:rsidP="0017535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7535C" w:rsidRPr="0017535C" w:rsidRDefault="0017535C" w:rsidP="0017535C">
      <w:pPr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color w:val="000000" w:themeColor="text1"/>
          <w:sz w:val="36"/>
          <w:szCs w:val="28"/>
          <w:lang w:eastAsia="ar-SA"/>
        </w:rPr>
      </w:pPr>
      <w:r w:rsidRPr="0017535C">
        <w:rPr>
          <w:rFonts w:ascii="Times New Roman" w:eastAsia="Corbel" w:hAnsi="Times New Roman" w:cs="Times New Roman"/>
          <w:b/>
          <w:i/>
          <w:color w:val="000000" w:themeColor="text1"/>
          <w:sz w:val="36"/>
          <w:szCs w:val="28"/>
          <w:lang w:eastAsia="ar-SA"/>
        </w:rPr>
        <w:lastRenderedPageBreak/>
        <w:t>Информационная карта программы</w:t>
      </w:r>
    </w:p>
    <w:tbl>
      <w:tblPr>
        <w:tblW w:w="95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"/>
        <w:gridCol w:w="3272"/>
        <w:gridCol w:w="5816"/>
      </w:tblGrid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Направление, по которому представляется программа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 xml:space="preserve">Летний пришкольный оздоровительный лагерь  с дневным пребыванием детей 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Полное название программы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Комплексная программа летнего оздоровительного лагеря с дневным пребыванием «</w:t>
            </w:r>
            <w:r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Мы – будущее России!</w:t>
            </w: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17535C" w:rsidRPr="0017535C" w:rsidTr="0017535C">
        <w:trPr>
          <w:trHeight w:val="91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Создать благоприятные условия для укрепления здоровья и организации досуга учащихся во время летнего оздоровительного сезона.</w:t>
            </w:r>
          </w:p>
        </w:tc>
      </w:tr>
      <w:tr w:rsidR="0017535C" w:rsidRPr="0017535C" w:rsidTr="0017535C">
        <w:trPr>
          <w:trHeight w:val="56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Адресат проектной деятельности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МБОУ «РСШ №10 им. В.В. </w:t>
            </w:r>
            <w:proofErr w:type="spellStart"/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Женченко</w:t>
            </w:r>
            <w:proofErr w:type="spellEnd"/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учащиеся 1-6  классов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Направления содержания  деятельности программы лагеря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Смена лагеря включает следующие направления:</w:t>
            </w:r>
          </w:p>
          <w:p w:rsidR="0017535C" w:rsidRPr="0017535C" w:rsidRDefault="0017535C" w:rsidP="0017535C">
            <w:pPr>
              <w:suppressAutoHyphens/>
              <w:spacing w:after="0" w:line="240" w:lineRule="auto"/>
              <w:ind w:hanging="5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 xml:space="preserve">-физкультурно-оздоровительное; </w:t>
            </w:r>
          </w:p>
          <w:p w:rsidR="0017535C" w:rsidRPr="0017535C" w:rsidRDefault="0017535C" w:rsidP="0017535C">
            <w:pPr>
              <w:suppressAutoHyphens/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 xml:space="preserve">- художественно-творческое; </w:t>
            </w:r>
          </w:p>
          <w:p w:rsidR="0017535C" w:rsidRPr="0017535C" w:rsidRDefault="0017535C" w:rsidP="0017535C">
            <w:pPr>
              <w:suppressAutoHyphens/>
              <w:spacing w:after="0" w:line="240" w:lineRule="auto"/>
              <w:ind w:hanging="5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- гражданско-патриотическое  развитие детей; - финансовая грамотность;</w:t>
            </w:r>
          </w:p>
          <w:p w:rsidR="0017535C" w:rsidRPr="0017535C" w:rsidRDefault="0017535C" w:rsidP="0017535C">
            <w:pPr>
              <w:suppressAutoHyphens/>
              <w:spacing w:after="0" w:line="240" w:lineRule="auto"/>
              <w:ind w:hanging="5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- краеведческое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Ожидаемый </w:t>
            </w:r>
          </w:p>
          <w:p w:rsidR="0017535C" w:rsidRPr="0017535C" w:rsidRDefault="0017535C" w:rsidP="001753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двигательной активности будет способствовать укреплению здоровья и физическому развитию детей;</w:t>
            </w:r>
          </w:p>
          <w:p w:rsidR="0017535C" w:rsidRPr="0017535C" w:rsidRDefault="0017535C" w:rsidP="001753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удовлетворить потребности детей и родителей в полноценном отдыхе;</w:t>
            </w:r>
          </w:p>
          <w:p w:rsidR="0017535C" w:rsidRPr="0017535C" w:rsidRDefault="0017535C" w:rsidP="0017535C">
            <w:pPr>
              <w:tabs>
                <w:tab w:val="left" w:pos="20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воспитание </w:t>
            </w: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общей культуры учащихся посредством развития эмоционально-волевой сферы ребенка, креативности его мышления и реализации творческого потенциала ребенка в разнообразных сферах деятельности;</w:t>
            </w:r>
          </w:p>
          <w:p w:rsidR="0017535C" w:rsidRPr="0017535C" w:rsidRDefault="0017535C" w:rsidP="001753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становление социально-адаптированной личности с активной жизненной позиции человека как гражданина и патриота своей страны</w:t>
            </w:r>
          </w:p>
        </w:tc>
      </w:tr>
      <w:tr w:rsidR="0017535C" w:rsidRPr="0017535C" w:rsidTr="0017535C">
        <w:trPr>
          <w:trHeight w:val="9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лагеря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Волкова Мария Николаевна</w:t>
            </w:r>
            <w:r w:rsidRPr="00175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итель - логопед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учреждение, представившее </w:t>
            </w: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lastRenderedPageBreak/>
              <w:t>программу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lastRenderedPageBreak/>
              <w:t xml:space="preserve">МБОУ «РСШ № 10 им. В.В. </w:t>
            </w:r>
            <w:proofErr w:type="spellStart"/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Женченко</w:t>
            </w:r>
            <w:proofErr w:type="spellEnd"/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Адрес, телефон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пгт</w:t>
            </w:r>
            <w:proofErr w:type="spellEnd"/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. Нижняя Пойма, ул. Первомайская 1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Место реализации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3934F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Пришкольный оздоровительный лагерь с дневным пребыванием детей «</w:t>
            </w:r>
            <w:r w:rsidR="003934F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Мы – будущее России!</w:t>
            </w: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Количество участников программы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3934F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7</w:t>
            </w:r>
            <w:bookmarkStart w:id="1" w:name="_GoBack"/>
            <w:bookmarkEnd w:id="1"/>
            <w:r w:rsidR="0003028F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0</w:t>
            </w:r>
            <w:r w:rsidR="0017535C"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 xml:space="preserve"> человек</w:t>
            </w:r>
          </w:p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Возраст участников программы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03028F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6,5-11</w:t>
            </w:r>
            <w:r w:rsidR="0017535C"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 xml:space="preserve"> лет</w:t>
            </w:r>
          </w:p>
        </w:tc>
      </w:tr>
      <w:tr w:rsidR="0017535C" w:rsidRPr="0017535C" w:rsidTr="0017535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Сроки проведения, количество смен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5C" w:rsidRPr="0017535C" w:rsidRDefault="0017535C" w:rsidP="0017535C">
            <w:pPr>
              <w:suppressAutoHyphens/>
              <w:snapToGrid w:val="0"/>
              <w:spacing w:after="0" w:line="240" w:lineRule="auto"/>
              <w:ind w:hanging="5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</w:pPr>
            <w:r w:rsidRPr="0017535C">
              <w:rPr>
                <w:rFonts w:ascii="Times New Roman" w:eastAsia="Corbel" w:hAnsi="Times New Roman" w:cs="Times New Roman"/>
                <w:sz w:val="28"/>
                <w:szCs w:val="28"/>
                <w:lang w:eastAsia="ar-SA"/>
              </w:rPr>
              <w:t>21 день</w:t>
            </w:r>
          </w:p>
        </w:tc>
      </w:tr>
    </w:tbl>
    <w:p w:rsidR="0017535C" w:rsidRPr="0017535C" w:rsidRDefault="0017535C" w:rsidP="0017535C">
      <w:pPr>
        <w:rPr>
          <w:rFonts w:ascii="Times New Roman" w:hAnsi="Times New Roman" w:cs="Times New Roman"/>
          <w:b/>
          <w:sz w:val="24"/>
          <w:szCs w:val="24"/>
        </w:rPr>
      </w:pPr>
    </w:p>
    <w:p w:rsidR="0017535C" w:rsidRPr="0017535C" w:rsidRDefault="0017535C" w:rsidP="001753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1D6" w:rsidRDefault="00D451D6"/>
    <w:sectPr w:rsidR="00D451D6" w:rsidSect="00FB5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7B9"/>
    <w:multiLevelType w:val="multilevel"/>
    <w:tmpl w:val="A1F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46B5E"/>
    <w:multiLevelType w:val="multilevel"/>
    <w:tmpl w:val="775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108B"/>
    <w:multiLevelType w:val="hybridMultilevel"/>
    <w:tmpl w:val="CE42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77C3"/>
    <w:multiLevelType w:val="hybridMultilevel"/>
    <w:tmpl w:val="733A02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1F"/>
    <w:rsid w:val="0003028F"/>
    <w:rsid w:val="0009120B"/>
    <w:rsid w:val="0017535C"/>
    <w:rsid w:val="00341B88"/>
    <w:rsid w:val="00371B5F"/>
    <w:rsid w:val="003934FC"/>
    <w:rsid w:val="005D7E95"/>
    <w:rsid w:val="00656CF2"/>
    <w:rsid w:val="00742C4C"/>
    <w:rsid w:val="007F461F"/>
    <w:rsid w:val="00CE23D8"/>
    <w:rsid w:val="00CF7D78"/>
    <w:rsid w:val="00D451D6"/>
    <w:rsid w:val="00D500FB"/>
    <w:rsid w:val="00D70FE7"/>
    <w:rsid w:val="00D954E4"/>
    <w:rsid w:val="00DA45AC"/>
    <w:rsid w:val="00E47766"/>
    <w:rsid w:val="00EC4100"/>
    <w:rsid w:val="00F91415"/>
    <w:rsid w:val="00FB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45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A45AC"/>
    <w:pPr>
      <w:ind w:left="720"/>
      <w:contextualSpacing/>
    </w:pPr>
  </w:style>
  <w:style w:type="character" w:customStyle="1" w:styleId="c2">
    <w:name w:val="c2"/>
    <w:basedOn w:val="a0"/>
    <w:rsid w:val="0017535C"/>
  </w:style>
  <w:style w:type="character" w:customStyle="1" w:styleId="c3">
    <w:name w:val="c3"/>
    <w:basedOn w:val="a0"/>
    <w:rsid w:val="0017535C"/>
  </w:style>
  <w:style w:type="paragraph" w:styleId="a4">
    <w:name w:val="Normal (Web)"/>
    <w:basedOn w:val="a"/>
    <w:uiPriority w:val="99"/>
    <w:semiHidden/>
    <w:unhideWhenUsed/>
    <w:rsid w:val="001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FB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B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semiHidden/>
    <w:unhideWhenUsed/>
    <w:rsid w:val="00FB5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3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2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45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A45AC"/>
    <w:pPr>
      <w:ind w:left="720"/>
      <w:contextualSpacing/>
    </w:pPr>
  </w:style>
  <w:style w:type="character" w:customStyle="1" w:styleId="c2">
    <w:name w:val="c2"/>
    <w:basedOn w:val="a0"/>
    <w:rsid w:val="0017535C"/>
  </w:style>
  <w:style w:type="character" w:customStyle="1" w:styleId="c3">
    <w:name w:val="c3"/>
    <w:basedOn w:val="a0"/>
    <w:rsid w:val="0017535C"/>
  </w:style>
  <w:style w:type="paragraph" w:styleId="a4">
    <w:name w:val="Normal (Web)"/>
    <w:basedOn w:val="a"/>
    <w:uiPriority w:val="99"/>
    <w:semiHidden/>
    <w:unhideWhenUsed/>
    <w:rsid w:val="001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FB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B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semiHidden/>
    <w:unhideWhenUsed/>
    <w:rsid w:val="00FB5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3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24</Pages>
  <Words>4844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 Решотинская</dc:creator>
  <cp:keywords/>
  <dc:description/>
  <cp:lastModifiedBy>Пользователь Windows</cp:lastModifiedBy>
  <cp:revision>10</cp:revision>
  <cp:lastPrinted>2025-03-12T07:53:00Z</cp:lastPrinted>
  <dcterms:created xsi:type="dcterms:W3CDTF">2025-03-10T02:29:00Z</dcterms:created>
  <dcterms:modified xsi:type="dcterms:W3CDTF">2025-05-11T06:11:00Z</dcterms:modified>
</cp:coreProperties>
</file>